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149"/>
        <w:gridCol w:w="1307"/>
        <w:gridCol w:w="3074"/>
        <w:gridCol w:w="1303"/>
        <w:gridCol w:w="1057"/>
        <w:gridCol w:w="1089"/>
        <w:gridCol w:w="990"/>
      </w:tblGrid>
      <w:tr w:rsidR="00031407" w:rsidRPr="00F71350" w:rsidTr="00031407">
        <w:trPr>
          <w:trHeight w:val="346"/>
        </w:trPr>
        <w:tc>
          <w:tcPr>
            <w:tcW w:w="10497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031407" w:rsidRPr="00F71350" w:rsidRDefault="00031407" w:rsidP="00C337D9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bookmarkStart w:id="0" w:name="_GoBack"/>
            <w:bookmarkEnd w:id="0"/>
            <w:r w:rsidRPr="00F71350">
              <w:rPr>
                <w:rFonts w:ascii="標楷體" w:eastAsia="標楷體" w:hAnsi="標楷體" w:hint="eastAsia"/>
                <w:b/>
                <w:sz w:val="32"/>
                <w:szCs w:val="32"/>
              </w:rPr>
              <w:t>國立台灣科技大學  科技管理研究所  碩士學位考試委員名冊</w:t>
            </w:r>
          </w:p>
        </w:tc>
      </w:tr>
      <w:tr w:rsidR="00031407" w:rsidRPr="00F71350" w:rsidTr="00031407">
        <w:trPr>
          <w:trHeight w:val="720"/>
        </w:trPr>
        <w:tc>
          <w:tcPr>
            <w:tcW w:w="1677" w:type="dxa"/>
            <w:gridSpan w:val="2"/>
            <w:tcBorders>
              <w:top w:val="single" w:sz="12" w:space="0" w:color="auto"/>
            </w:tcBorders>
          </w:tcPr>
          <w:p w:rsidR="00031407" w:rsidRPr="00F71350" w:rsidRDefault="00031407" w:rsidP="00C337D9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71350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8819" w:type="dxa"/>
            <w:gridSpan w:val="6"/>
            <w:tcBorders>
              <w:top w:val="single" w:sz="12" w:space="0" w:color="auto"/>
            </w:tcBorders>
          </w:tcPr>
          <w:p w:rsidR="00031407" w:rsidRPr="00F71350" w:rsidRDefault="00031407" w:rsidP="00C337D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31407" w:rsidRPr="00F71350" w:rsidTr="00031407">
        <w:trPr>
          <w:trHeight w:val="720"/>
        </w:trPr>
        <w:tc>
          <w:tcPr>
            <w:tcW w:w="1677" w:type="dxa"/>
            <w:gridSpan w:val="2"/>
          </w:tcPr>
          <w:p w:rsidR="00031407" w:rsidRPr="00F71350" w:rsidRDefault="00031407" w:rsidP="00C337D9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7135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819" w:type="dxa"/>
            <w:gridSpan w:val="6"/>
          </w:tcPr>
          <w:p w:rsidR="00031407" w:rsidRPr="00F71350" w:rsidRDefault="00031407" w:rsidP="00C337D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31407" w:rsidRPr="00F71350" w:rsidTr="00031407">
        <w:trPr>
          <w:trHeight w:val="720"/>
        </w:trPr>
        <w:tc>
          <w:tcPr>
            <w:tcW w:w="1677" w:type="dxa"/>
            <w:gridSpan w:val="2"/>
          </w:tcPr>
          <w:p w:rsidR="00031407" w:rsidRPr="00F71350" w:rsidRDefault="00031407" w:rsidP="00C337D9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71350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8819" w:type="dxa"/>
            <w:gridSpan w:val="6"/>
            <w:vAlign w:val="bottom"/>
          </w:tcPr>
          <w:p w:rsidR="00031407" w:rsidRPr="00F71350" w:rsidRDefault="00031407" w:rsidP="00C337D9">
            <w:pPr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350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F71350">
              <w:rPr>
                <w:rFonts w:ascii="標楷體" w:eastAsia="標楷體" w:hAnsi="標楷體" w:hint="eastAsia"/>
                <w:sz w:val="22"/>
                <w:szCs w:val="22"/>
              </w:rPr>
              <w:t>此欄請指導</w:t>
            </w:r>
            <w:proofErr w:type="gramEnd"/>
            <w:r w:rsidRPr="00F71350">
              <w:rPr>
                <w:rFonts w:ascii="標楷體" w:eastAsia="標楷體" w:hAnsi="標楷體" w:hint="eastAsia"/>
                <w:sz w:val="22"/>
                <w:szCs w:val="22"/>
              </w:rPr>
              <w:t>教授親筆簽名)</w:t>
            </w:r>
          </w:p>
        </w:tc>
      </w:tr>
      <w:tr w:rsidR="00031407" w:rsidRPr="00F71350" w:rsidTr="00031407">
        <w:trPr>
          <w:trHeight w:val="705"/>
        </w:trPr>
        <w:tc>
          <w:tcPr>
            <w:tcW w:w="1677" w:type="dxa"/>
            <w:gridSpan w:val="2"/>
          </w:tcPr>
          <w:p w:rsidR="00031407" w:rsidRPr="00F71350" w:rsidRDefault="00031407" w:rsidP="00C337D9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71350">
              <w:rPr>
                <w:rFonts w:ascii="標楷體" w:eastAsia="標楷體" w:hAnsi="標楷體" w:hint="eastAsia"/>
                <w:sz w:val="28"/>
                <w:szCs w:val="28"/>
              </w:rPr>
              <w:t>考試日期</w:t>
            </w:r>
          </w:p>
        </w:tc>
        <w:tc>
          <w:tcPr>
            <w:tcW w:w="8819" w:type="dxa"/>
            <w:gridSpan w:val="6"/>
          </w:tcPr>
          <w:p w:rsidR="00031407" w:rsidRPr="00F71350" w:rsidRDefault="00031407" w:rsidP="00C337D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71350">
              <w:rPr>
                <w:rFonts w:ascii="標楷體" w:eastAsia="標楷體" w:hAnsi="標楷體" w:hint="eastAsia"/>
                <w:sz w:val="28"/>
                <w:szCs w:val="28"/>
              </w:rPr>
              <w:t xml:space="preserve">        年        月        日</w:t>
            </w:r>
          </w:p>
        </w:tc>
      </w:tr>
      <w:tr w:rsidR="00031407" w:rsidRPr="00F71350" w:rsidTr="00031407">
        <w:trPr>
          <w:trHeight w:val="1080"/>
        </w:trPr>
        <w:tc>
          <w:tcPr>
            <w:tcW w:w="1677" w:type="dxa"/>
            <w:gridSpan w:val="2"/>
          </w:tcPr>
          <w:p w:rsidR="00031407" w:rsidRDefault="00031407" w:rsidP="00C337D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71350">
              <w:rPr>
                <w:rFonts w:ascii="標楷體" w:eastAsia="標楷體" w:hAnsi="標楷體" w:hint="eastAsia"/>
                <w:sz w:val="28"/>
                <w:szCs w:val="28"/>
              </w:rPr>
              <w:t>論文名稱</w:t>
            </w:r>
          </w:p>
          <w:p w:rsidR="00031407" w:rsidRPr="00255324" w:rsidRDefault="00031407" w:rsidP="00C337D9">
            <w:pPr>
              <w:rPr>
                <w:rFonts w:ascii="標楷體" w:eastAsia="標楷體" w:hAnsi="標楷體" w:hint="eastAsia"/>
              </w:rPr>
            </w:pPr>
            <w:r w:rsidRPr="00255324">
              <w:rPr>
                <w:rFonts w:ascii="標楷體" w:eastAsia="標楷體" w:hAnsi="標楷體" w:hint="eastAsia"/>
              </w:rPr>
              <w:t>(中文/英文)</w:t>
            </w:r>
          </w:p>
        </w:tc>
        <w:tc>
          <w:tcPr>
            <w:tcW w:w="8819" w:type="dxa"/>
            <w:gridSpan w:val="6"/>
          </w:tcPr>
          <w:p w:rsidR="00031407" w:rsidRPr="00F71350" w:rsidRDefault="00031407" w:rsidP="00C337D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31407" w:rsidRPr="00F71350" w:rsidTr="00031407">
        <w:trPr>
          <w:trHeight w:val="615"/>
        </w:trPr>
        <w:tc>
          <w:tcPr>
            <w:tcW w:w="528" w:type="dxa"/>
            <w:vMerge w:val="restart"/>
            <w:vAlign w:val="center"/>
          </w:tcPr>
          <w:p w:rsidR="00031407" w:rsidRPr="00F71350" w:rsidRDefault="00031407" w:rsidP="00C337D9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71350">
              <w:rPr>
                <w:rFonts w:ascii="標楷體" w:eastAsia="標楷體" w:hAnsi="標楷體" w:hint="eastAsia"/>
                <w:sz w:val="28"/>
                <w:szCs w:val="28"/>
              </w:rPr>
              <w:t xml:space="preserve">考   </w:t>
            </w:r>
          </w:p>
          <w:p w:rsidR="00031407" w:rsidRPr="00F71350" w:rsidRDefault="00031407" w:rsidP="00C337D9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31407" w:rsidRPr="00F71350" w:rsidRDefault="00031407" w:rsidP="00C337D9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71350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</w:p>
          <w:p w:rsidR="00031407" w:rsidRPr="00F71350" w:rsidRDefault="00031407" w:rsidP="00C337D9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31407" w:rsidRPr="00F71350" w:rsidRDefault="00031407" w:rsidP="00C337D9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71350">
              <w:rPr>
                <w:rFonts w:ascii="標楷體" w:eastAsia="標楷體" w:hAnsi="標楷體" w:hint="eastAsia"/>
                <w:sz w:val="28"/>
                <w:szCs w:val="28"/>
              </w:rPr>
              <w:t>委</w:t>
            </w:r>
          </w:p>
          <w:p w:rsidR="00031407" w:rsidRPr="00F71350" w:rsidRDefault="00031407" w:rsidP="00C337D9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31407" w:rsidRPr="00F71350" w:rsidRDefault="00031407" w:rsidP="00C337D9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71350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  <w:tc>
          <w:tcPr>
            <w:tcW w:w="1149" w:type="dxa"/>
            <w:vAlign w:val="center"/>
          </w:tcPr>
          <w:p w:rsidR="00031407" w:rsidRPr="00F71350" w:rsidRDefault="00031407" w:rsidP="00C337D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71350">
              <w:rPr>
                <w:rFonts w:ascii="標楷體" w:eastAsia="標楷體" w:hAnsi="標楷體" w:hint="eastAsia"/>
              </w:rPr>
              <w:t>校內/外</w:t>
            </w:r>
          </w:p>
          <w:p w:rsidR="00031407" w:rsidRPr="00F71350" w:rsidRDefault="00031407" w:rsidP="00C337D9">
            <w:pPr>
              <w:snapToGrid w:val="0"/>
              <w:jc w:val="center"/>
              <w:rPr>
                <w:rFonts w:eastAsia="標楷體"/>
              </w:rPr>
            </w:pPr>
            <w:r w:rsidRPr="00F71350">
              <w:rPr>
                <w:rFonts w:eastAsia="標楷體"/>
              </w:rPr>
              <w:t>(1)</w:t>
            </w:r>
          </w:p>
        </w:tc>
        <w:tc>
          <w:tcPr>
            <w:tcW w:w="1307" w:type="dxa"/>
          </w:tcPr>
          <w:p w:rsidR="00031407" w:rsidRPr="00F71350" w:rsidRDefault="00031407" w:rsidP="00C337D9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71350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  <w:p w:rsidR="00031407" w:rsidRPr="00F71350" w:rsidRDefault="00031407" w:rsidP="00C337D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71350">
              <w:rPr>
                <w:rFonts w:eastAsia="標楷體" w:hint="eastAsia"/>
              </w:rPr>
              <w:t>(2)</w:t>
            </w:r>
          </w:p>
        </w:tc>
        <w:tc>
          <w:tcPr>
            <w:tcW w:w="3074" w:type="dxa"/>
          </w:tcPr>
          <w:p w:rsidR="00031407" w:rsidRPr="00F71350" w:rsidRDefault="00031407" w:rsidP="00C337D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71350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  <w:p w:rsidR="00031407" w:rsidRPr="00F71350" w:rsidRDefault="00031407" w:rsidP="00C337D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71350">
              <w:rPr>
                <w:rFonts w:eastAsia="標楷體" w:hint="eastAsia"/>
              </w:rPr>
              <w:t>(3)</w:t>
            </w:r>
          </w:p>
        </w:tc>
        <w:tc>
          <w:tcPr>
            <w:tcW w:w="1303" w:type="dxa"/>
          </w:tcPr>
          <w:p w:rsidR="00031407" w:rsidRPr="00F71350" w:rsidRDefault="00031407" w:rsidP="00C337D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71350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  <w:p w:rsidR="00031407" w:rsidRPr="00F71350" w:rsidRDefault="00031407" w:rsidP="00C337D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71350">
              <w:rPr>
                <w:rFonts w:eastAsia="標楷體" w:hint="eastAsia"/>
              </w:rPr>
              <w:t>(4)</w:t>
            </w:r>
          </w:p>
        </w:tc>
        <w:tc>
          <w:tcPr>
            <w:tcW w:w="1057" w:type="dxa"/>
          </w:tcPr>
          <w:p w:rsidR="00031407" w:rsidRPr="00F71350" w:rsidRDefault="00031407" w:rsidP="00C337D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71350">
              <w:rPr>
                <w:rFonts w:ascii="標楷體" w:eastAsia="標楷體" w:hAnsi="標楷體" w:hint="eastAsia"/>
              </w:rPr>
              <w:t>口試費</w:t>
            </w:r>
          </w:p>
          <w:p w:rsidR="00031407" w:rsidRPr="00F71350" w:rsidRDefault="00031407" w:rsidP="00C337D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71350">
              <w:rPr>
                <w:rFonts w:eastAsia="標楷體" w:hint="eastAsia"/>
              </w:rPr>
              <w:t>(5)</w:t>
            </w:r>
          </w:p>
        </w:tc>
        <w:tc>
          <w:tcPr>
            <w:tcW w:w="1089" w:type="dxa"/>
          </w:tcPr>
          <w:p w:rsidR="00031407" w:rsidRPr="00F71350" w:rsidRDefault="00031407" w:rsidP="00C337D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71350">
              <w:rPr>
                <w:rFonts w:ascii="標楷體" w:eastAsia="標楷體" w:hAnsi="標楷體" w:hint="eastAsia"/>
              </w:rPr>
              <w:t>交通費</w:t>
            </w:r>
          </w:p>
          <w:p w:rsidR="00031407" w:rsidRPr="00F71350" w:rsidRDefault="00031407" w:rsidP="00C337D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71350">
              <w:rPr>
                <w:rFonts w:eastAsia="標楷體" w:hint="eastAsia"/>
              </w:rPr>
              <w:t>(6)</w:t>
            </w:r>
          </w:p>
        </w:tc>
        <w:tc>
          <w:tcPr>
            <w:tcW w:w="986" w:type="dxa"/>
          </w:tcPr>
          <w:p w:rsidR="00031407" w:rsidRPr="00F71350" w:rsidRDefault="00031407" w:rsidP="00C337D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71350"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  <w:p w:rsidR="00031407" w:rsidRPr="00F71350" w:rsidRDefault="00031407" w:rsidP="00C337D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71350">
              <w:rPr>
                <w:rFonts w:eastAsia="標楷體" w:hint="eastAsia"/>
              </w:rPr>
              <w:t>(7)</w:t>
            </w:r>
          </w:p>
        </w:tc>
      </w:tr>
      <w:tr w:rsidR="00031407" w:rsidRPr="00F71350" w:rsidTr="00031407">
        <w:trPr>
          <w:trHeight w:val="737"/>
        </w:trPr>
        <w:tc>
          <w:tcPr>
            <w:tcW w:w="528" w:type="dxa"/>
            <w:vMerge/>
          </w:tcPr>
          <w:p w:rsidR="00031407" w:rsidRPr="00F71350" w:rsidRDefault="00031407" w:rsidP="00C337D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74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03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57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89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86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31407" w:rsidRPr="00F71350" w:rsidTr="00031407">
        <w:trPr>
          <w:trHeight w:val="737"/>
        </w:trPr>
        <w:tc>
          <w:tcPr>
            <w:tcW w:w="528" w:type="dxa"/>
            <w:vMerge/>
          </w:tcPr>
          <w:p w:rsidR="00031407" w:rsidRPr="00F71350" w:rsidRDefault="00031407" w:rsidP="00C337D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74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03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57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89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86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31407" w:rsidRPr="00F71350" w:rsidTr="00031407">
        <w:trPr>
          <w:trHeight w:val="737"/>
        </w:trPr>
        <w:tc>
          <w:tcPr>
            <w:tcW w:w="528" w:type="dxa"/>
            <w:vMerge/>
          </w:tcPr>
          <w:p w:rsidR="00031407" w:rsidRPr="00F71350" w:rsidRDefault="00031407" w:rsidP="00C337D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74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03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57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89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86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31407" w:rsidRPr="00F71350" w:rsidTr="00031407">
        <w:trPr>
          <w:trHeight w:val="737"/>
        </w:trPr>
        <w:tc>
          <w:tcPr>
            <w:tcW w:w="528" w:type="dxa"/>
            <w:vMerge/>
          </w:tcPr>
          <w:p w:rsidR="00031407" w:rsidRPr="00F71350" w:rsidRDefault="00031407" w:rsidP="00C337D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74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03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57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89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86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31407" w:rsidRPr="00F71350" w:rsidTr="00031407">
        <w:trPr>
          <w:trHeight w:val="737"/>
        </w:trPr>
        <w:tc>
          <w:tcPr>
            <w:tcW w:w="528" w:type="dxa"/>
            <w:vMerge/>
          </w:tcPr>
          <w:p w:rsidR="00031407" w:rsidRPr="00F71350" w:rsidRDefault="00031407" w:rsidP="00C337D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07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074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03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57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89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86" w:type="dxa"/>
            <w:vAlign w:val="center"/>
          </w:tcPr>
          <w:p w:rsidR="00031407" w:rsidRPr="00F71350" w:rsidRDefault="00031407" w:rsidP="00C337D9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031407" w:rsidRPr="006254F1" w:rsidRDefault="00031407" w:rsidP="00031407">
      <w:pPr>
        <w:snapToGrid w:val="0"/>
        <w:rPr>
          <w:rFonts w:ascii="標楷體" w:eastAsia="標楷體" w:hAnsi="標楷體" w:hint="eastAsia"/>
          <w:sz w:val="20"/>
          <w:szCs w:val="20"/>
        </w:rPr>
      </w:pPr>
    </w:p>
    <w:p w:rsidR="00031407" w:rsidRPr="00F82199" w:rsidRDefault="00031407" w:rsidP="00031407">
      <w:pPr>
        <w:pStyle w:val="a4"/>
        <w:widowControl/>
        <w:tabs>
          <w:tab w:val="left" w:pos="7680"/>
        </w:tabs>
        <w:autoSpaceDE w:val="0"/>
        <w:autoSpaceDN w:val="0"/>
        <w:snapToGrid w:val="0"/>
        <w:spacing w:before="0"/>
        <w:jc w:val="both"/>
        <w:textDirection w:val="lrTbV"/>
        <w:textAlignment w:val="center"/>
        <w:rPr>
          <w:rFonts w:ascii="Times New Roman" w:eastAsia="標楷體" w:hint="eastAsia"/>
          <w:b/>
          <w:sz w:val="20"/>
        </w:rPr>
      </w:pPr>
      <w:proofErr w:type="gramStart"/>
      <w:r w:rsidRPr="00F82199">
        <w:rPr>
          <w:rFonts w:ascii="Times New Roman" w:eastAsia="標楷體" w:hint="eastAsia"/>
          <w:b/>
          <w:sz w:val="20"/>
        </w:rPr>
        <w:t>＊</w:t>
      </w:r>
      <w:proofErr w:type="gramEnd"/>
      <w:r w:rsidRPr="00F82199">
        <w:rPr>
          <w:rFonts w:ascii="Times New Roman" w:eastAsia="標楷體" w:hint="eastAsia"/>
          <w:b/>
          <w:sz w:val="20"/>
        </w:rPr>
        <w:t>備註</w:t>
      </w:r>
    </w:p>
    <w:p w:rsidR="00031407" w:rsidRPr="00F82199" w:rsidRDefault="00031407" w:rsidP="00031407">
      <w:pPr>
        <w:pStyle w:val="a3"/>
        <w:widowControl/>
        <w:tabs>
          <w:tab w:val="clear" w:pos="170"/>
          <w:tab w:val="clear" w:pos="340"/>
          <w:tab w:val="clear" w:pos="510"/>
          <w:tab w:val="clear" w:pos="680"/>
          <w:tab w:val="clear" w:pos="964"/>
          <w:tab w:val="clear" w:pos="1418"/>
          <w:tab w:val="left" w:pos="-2880"/>
          <w:tab w:val="left" w:pos="-2700"/>
        </w:tabs>
        <w:autoSpaceDE w:val="0"/>
        <w:autoSpaceDN w:val="0"/>
        <w:snapToGrid w:val="0"/>
        <w:spacing w:before="0" w:line="220" w:lineRule="exact"/>
        <w:ind w:left="0" w:firstLine="0"/>
        <w:jc w:val="both"/>
        <w:textDirection w:val="lrTbV"/>
        <w:textAlignment w:val="center"/>
        <w:rPr>
          <w:rFonts w:ascii="Times New Roman" w:eastAsia="標楷體" w:hint="eastAsia"/>
          <w:sz w:val="20"/>
        </w:rPr>
      </w:pPr>
      <w:r w:rsidRPr="00F82199">
        <w:rPr>
          <w:rFonts w:ascii="Times New Roman" w:eastAsia="標楷體" w:hint="eastAsia"/>
          <w:sz w:val="20"/>
        </w:rPr>
        <w:t>一、此張表格請每位碩士生各自填寫一份。</w:t>
      </w:r>
    </w:p>
    <w:p w:rsidR="00031407" w:rsidRPr="00F82199" w:rsidRDefault="00031407" w:rsidP="00031407">
      <w:pPr>
        <w:pStyle w:val="a3"/>
        <w:widowControl/>
        <w:tabs>
          <w:tab w:val="clear" w:pos="170"/>
          <w:tab w:val="clear" w:pos="340"/>
          <w:tab w:val="clear" w:pos="510"/>
          <w:tab w:val="clear" w:pos="680"/>
          <w:tab w:val="clear" w:pos="964"/>
          <w:tab w:val="clear" w:pos="1418"/>
          <w:tab w:val="left" w:pos="-2700"/>
        </w:tabs>
        <w:autoSpaceDE w:val="0"/>
        <w:autoSpaceDN w:val="0"/>
        <w:snapToGrid w:val="0"/>
        <w:spacing w:before="0" w:line="220" w:lineRule="exact"/>
        <w:ind w:left="0" w:firstLine="0"/>
        <w:jc w:val="both"/>
        <w:textDirection w:val="lrTbV"/>
        <w:textAlignment w:val="center"/>
        <w:rPr>
          <w:rFonts w:ascii="Times New Roman" w:eastAsia="標楷體" w:hint="eastAsia"/>
          <w:sz w:val="20"/>
        </w:rPr>
      </w:pPr>
      <w:r w:rsidRPr="00F82199">
        <w:rPr>
          <w:rFonts w:ascii="Times New Roman" w:eastAsia="標楷體" w:hint="eastAsia"/>
          <w:color w:val="000000"/>
          <w:sz w:val="20"/>
        </w:rPr>
        <w:t>二、</w:t>
      </w:r>
      <w:r w:rsidRPr="00F82199">
        <w:rPr>
          <w:rFonts w:ascii="Times New Roman" w:eastAsia="標楷體" w:hint="eastAsia"/>
          <w:color w:val="0000FF"/>
          <w:sz w:val="20"/>
        </w:rPr>
        <w:t>第</w:t>
      </w:r>
      <w:r w:rsidRPr="00F82199">
        <w:rPr>
          <w:rFonts w:ascii="Times New Roman" w:eastAsia="標楷體" w:hint="eastAsia"/>
          <w:color w:val="0000FF"/>
          <w:sz w:val="20"/>
        </w:rPr>
        <w:t>(3)</w:t>
      </w:r>
      <w:proofErr w:type="gramStart"/>
      <w:r w:rsidRPr="00F82199">
        <w:rPr>
          <w:rFonts w:ascii="Times New Roman" w:eastAsia="標楷體" w:hint="eastAsia"/>
          <w:color w:val="0000FF"/>
          <w:sz w:val="20"/>
        </w:rPr>
        <w:t>欄</w:t>
      </w:r>
      <w:r w:rsidRPr="00F82199">
        <w:rPr>
          <w:rFonts w:ascii="Times New Roman" w:eastAsia="標楷體" w:hint="eastAsia"/>
          <w:sz w:val="20"/>
        </w:rPr>
        <w:t>請填寫</w:t>
      </w:r>
      <w:proofErr w:type="gramEnd"/>
      <w:r w:rsidRPr="00F82199">
        <w:rPr>
          <w:rFonts w:ascii="Times New Roman" w:eastAsia="標楷體" w:hint="eastAsia"/>
          <w:sz w:val="20"/>
        </w:rPr>
        <w:t>學校及系所名稱</w:t>
      </w:r>
      <w:r w:rsidRPr="00F82199">
        <w:rPr>
          <w:rFonts w:ascii="Times New Roman" w:eastAsia="標楷體" w:hint="eastAsia"/>
          <w:sz w:val="20"/>
          <w:highlight w:val="yellow"/>
        </w:rPr>
        <w:t>全銜</w:t>
      </w:r>
      <w:r w:rsidRPr="00F82199">
        <w:rPr>
          <w:rFonts w:ascii="Times New Roman" w:eastAsia="標楷體" w:hint="eastAsia"/>
          <w:sz w:val="20"/>
        </w:rPr>
        <w:t>，如：</w:t>
      </w:r>
      <w:r w:rsidRPr="00F82199">
        <w:rPr>
          <w:rFonts w:ascii="Times New Roman" w:eastAsia="標楷體" w:hint="eastAsia"/>
          <w:color w:val="FF0000"/>
          <w:sz w:val="20"/>
          <w:u w:val="single"/>
        </w:rPr>
        <w:t>國立台灣科技大學科技管理研究所</w:t>
      </w:r>
      <w:r w:rsidRPr="00F82199">
        <w:rPr>
          <w:rFonts w:ascii="Times New Roman" w:eastAsia="標楷體" w:hint="eastAsia"/>
          <w:sz w:val="20"/>
        </w:rPr>
        <w:t>。</w:t>
      </w:r>
    </w:p>
    <w:p w:rsidR="00031407" w:rsidRPr="00F82199" w:rsidRDefault="00031407" w:rsidP="00031407">
      <w:pPr>
        <w:pStyle w:val="a3"/>
        <w:widowControl/>
        <w:tabs>
          <w:tab w:val="clear" w:pos="170"/>
          <w:tab w:val="clear" w:pos="340"/>
          <w:tab w:val="clear" w:pos="510"/>
          <w:tab w:val="clear" w:pos="680"/>
          <w:tab w:val="clear" w:pos="964"/>
          <w:tab w:val="clear" w:pos="1418"/>
          <w:tab w:val="left" w:pos="-2700"/>
        </w:tabs>
        <w:autoSpaceDE w:val="0"/>
        <w:autoSpaceDN w:val="0"/>
        <w:snapToGrid w:val="0"/>
        <w:spacing w:before="0" w:line="220" w:lineRule="exact"/>
        <w:ind w:left="0" w:firstLine="0"/>
        <w:jc w:val="both"/>
        <w:textDirection w:val="lrTbV"/>
        <w:textAlignment w:val="center"/>
        <w:rPr>
          <w:rFonts w:ascii="Times New Roman" w:eastAsia="標楷體" w:hint="eastAsia"/>
          <w:sz w:val="20"/>
        </w:rPr>
      </w:pPr>
      <w:r w:rsidRPr="00F82199">
        <w:rPr>
          <w:rFonts w:ascii="Times New Roman" w:eastAsia="標楷體" w:hint="eastAsia"/>
          <w:sz w:val="20"/>
        </w:rPr>
        <w:t xml:space="preserve">    </w:t>
      </w:r>
      <w:r w:rsidRPr="00F82199">
        <w:rPr>
          <w:rFonts w:ascii="Times New Roman" w:eastAsia="標楷體" w:hint="eastAsia"/>
          <w:sz w:val="20"/>
        </w:rPr>
        <w:t>第</w:t>
      </w:r>
      <w:r w:rsidRPr="00F82199">
        <w:rPr>
          <w:rFonts w:ascii="Times New Roman" w:eastAsia="標楷體" w:hint="eastAsia"/>
          <w:sz w:val="20"/>
        </w:rPr>
        <w:t>(4)</w:t>
      </w:r>
      <w:proofErr w:type="gramStart"/>
      <w:r w:rsidRPr="00F82199">
        <w:rPr>
          <w:rFonts w:ascii="Times New Roman" w:eastAsia="標楷體" w:hint="eastAsia"/>
          <w:sz w:val="20"/>
        </w:rPr>
        <w:t>欄請填寫</w:t>
      </w:r>
      <w:proofErr w:type="gramEnd"/>
      <w:r w:rsidRPr="00F82199">
        <w:rPr>
          <w:rFonts w:ascii="標楷體" w:eastAsia="標楷體" w:hAnsi="標楷體" w:hint="eastAsia"/>
          <w:sz w:val="20"/>
        </w:rPr>
        <w:t>職稱(教授、副教授、助理教授)</w:t>
      </w:r>
    </w:p>
    <w:p w:rsidR="00031407" w:rsidRPr="00F82199" w:rsidRDefault="00031407" w:rsidP="00031407">
      <w:pPr>
        <w:pStyle w:val="a3"/>
        <w:widowControl/>
        <w:tabs>
          <w:tab w:val="clear" w:pos="170"/>
          <w:tab w:val="clear" w:pos="340"/>
          <w:tab w:val="clear" w:pos="510"/>
          <w:tab w:val="clear" w:pos="680"/>
          <w:tab w:val="clear" w:pos="964"/>
          <w:tab w:val="clear" w:pos="1418"/>
          <w:tab w:val="left" w:pos="-2700"/>
        </w:tabs>
        <w:autoSpaceDE w:val="0"/>
        <w:autoSpaceDN w:val="0"/>
        <w:snapToGrid w:val="0"/>
        <w:spacing w:before="0" w:line="220" w:lineRule="exact"/>
        <w:ind w:left="0" w:firstLine="0"/>
        <w:jc w:val="both"/>
        <w:textDirection w:val="lrTbV"/>
        <w:textAlignment w:val="center"/>
        <w:rPr>
          <w:rFonts w:ascii="Times New Roman" w:eastAsia="標楷體" w:hint="eastAsia"/>
          <w:sz w:val="20"/>
        </w:rPr>
      </w:pPr>
      <w:r w:rsidRPr="00F82199">
        <w:rPr>
          <w:rFonts w:ascii="Times New Roman" w:eastAsia="標楷體" w:hint="eastAsia"/>
          <w:sz w:val="20"/>
        </w:rPr>
        <w:t xml:space="preserve">    </w:t>
      </w:r>
      <w:r w:rsidRPr="00F82199">
        <w:rPr>
          <w:rFonts w:ascii="Times New Roman" w:eastAsia="標楷體" w:hint="eastAsia"/>
          <w:sz w:val="20"/>
        </w:rPr>
        <w:t>第</w:t>
      </w:r>
      <w:r w:rsidRPr="00F82199">
        <w:rPr>
          <w:rFonts w:ascii="Times New Roman" w:eastAsia="標楷體"/>
          <w:sz w:val="20"/>
        </w:rPr>
        <w:t>(</w:t>
      </w:r>
      <w:r w:rsidRPr="00F82199">
        <w:rPr>
          <w:rFonts w:ascii="Times New Roman" w:eastAsia="標楷體" w:hint="eastAsia"/>
          <w:sz w:val="20"/>
        </w:rPr>
        <w:t>5</w:t>
      </w:r>
      <w:r w:rsidRPr="00F82199">
        <w:rPr>
          <w:rFonts w:ascii="Times New Roman" w:eastAsia="標楷體"/>
          <w:sz w:val="20"/>
        </w:rPr>
        <w:t>)</w:t>
      </w:r>
      <w:r w:rsidRPr="00F82199">
        <w:rPr>
          <w:rFonts w:ascii="Times New Roman" w:eastAsia="標楷體" w:hint="eastAsia"/>
          <w:sz w:val="20"/>
        </w:rPr>
        <w:t>、</w:t>
      </w:r>
      <w:r w:rsidRPr="00F82199">
        <w:rPr>
          <w:rFonts w:ascii="Times New Roman" w:eastAsia="標楷體"/>
          <w:sz w:val="20"/>
        </w:rPr>
        <w:t>(</w:t>
      </w:r>
      <w:r w:rsidRPr="00F82199">
        <w:rPr>
          <w:rFonts w:ascii="Times New Roman" w:eastAsia="標楷體" w:hint="eastAsia"/>
          <w:sz w:val="20"/>
        </w:rPr>
        <w:t>6</w:t>
      </w:r>
      <w:r w:rsidRPr="00F82199">
        <w:rPr>
          <w:rFonts w:ascii="Times New Roman" w:eastAsia="標楷體"/>
          <w:sz w:val="20"/>
        </w:rPr>
        <w:t>)</w:t>
      </w:r>
      <w:r w:rsidRPr="00F82199">
        <w:rPr>
          <w:rFonts w:ascii="Times New Roman" w:eastAsia="標楷體" w:hint="eastAsia"/>
          <w:sz w:val="20"/>
        </w:rPr>
        <w:t>、</w:t>
      </w:r>
      <w:r w:rsidRPr="00F82199">
        <w:rPr>
          <w:rFonts w:ascii="Times New Roman" w:eastAsia="標楷體"/>
          <w:sz w:val="20"/>
        </w:rPr>
        <w:t>(</w:t>
      </w:r>
      <w:r w:rsidRPr="00F82199">
        <w:rPr>
          <w:rFonts w:ascii="Times New Roman" w:eastAsia="標楷體" w:hint="eastAsia"/>
          <w:sz w:val="20"/>
        </w:rPr>
        <w:t>7</w:t>
      </w:r>
      <w:r w:rsidRPr="00F82199">
        <w:rPr>
          <w:rFonts w:ascii="Times New Roman" w:eastAsia="標楷體"/>
          <w:sz w:val="20"/>
        </w:rPr>
        <w:t>)</w:t>
      </w:r>
      <w:proofErr w:type="gramStart"/>
      <w:r w:rsidRPr="00F82199">
        <w:rPr>
          <w:rFonts w:ascii="Times New Roman" w:eastAsia="標楷體" w:hint="eastAsia"/>
          <w:sz w:val="20"/>
        </w:rPr>
        <w:t>欄請參照</w:t>
      </w:r>
      <w:proofErr w:type="gramEnd"/>
      <w:r w:rsidRPr="00F82199">
        <w:rPr>
          <w:rFonts w:ascii="Times New Roman" w:eastAsia="標楷體" w:hint="eastAsia"/>
          <w:sz w:val="20"/>
        </w:rPr>
        <w:t>「論文口試費及交通費標準」</w:t>
      </w:r>
      <w:r w:rsidRPr="00F82199">
        <w:rPr>
          <w:rFonts w:ascii="Times New Roman" w:eastAsia="標楷體" w:hint="eastAsia"/>
          <w:sz w:val="20"/>
        </w:rPr>
        <w:t>(</w:t>
      </w:r>
      <w:r w:rsidRPr="00F82199">
        <w:rPr>
          <w:rFonts w:ascii="Times New Roman" w:eastAsia="標楷體" w:hint="eastAsia"/>
          <w:sz w:val="20"/>
        </w:rPr>
        <w:t>如附表三</w:t>
      </w:r>
      <w:r w:rsidRPr="00F82199">
        <w:rPr>
          <w:rFonts w:ascii="Times New Roman" w:eastAsia="標楷體" w:hint="eastAsia"/>
          <w:sz w:val="20"/>
        </w:rPr>
        <w:t>)</w:t>
      </w:r>
      <w:r w:rsidRPr="00F82199">
        <w:rPr>
          <w:rFonts w:ascii="Times New Roman" w:eastAsia="標楷體" w:hint="eastAsia"/>
          <w:sz w:val="20"/>
        </w:rPr>
        <w:t>填寫。</w:t>
      </w:r>
    </w:p>
    <w:p w:rsidR="00031407" w:rsidRPr="00F82199" w:rsidRDefault="00031407" w:rsidP="00031407">
      <w:pPr>
        <w:pStyle w:val="a3"/>
        <w:widowControl/>
        <w:tabs>
          <w:tab w:val="clear" w:pos="170"/>
          <w:tab w:val="clear" w:pos="340"/>
          <w:tab w:val="clear" w:pos="510"/>
          <w:tab w:val="clear" w:pos="680"/>
          <w:tab w:val="clear" w:pos="964"/>
          <w:tab w:val="clear" w:pos="1418"/>
          <w:tab w:val="left" w:pos="-2700"/>
        </w:tabs>
        <w:autoSpaceDE w:val="0"/>
        <w:autoSpaceDN w:val="0"/>
        <w:snapToGrid w:val="0"/>
        <w:spacing w:before="0" w:line="220" w:lineRule="exact"/>
        <w:ind w:left="400" w:hangingChars="200" w:hanging="400"/>
        <w:jc w:val="both"/>
        <w:textDirection w:val="lrTbV"/>
        <w:textAlignment w:val="center"/>
        <w:rPr>
          <w:rFonts w:ascii="Times New Roman" w:eastAsia="標楷體" w:hint="eastAsia"/>
          <w:sz w:val="20"/>
        </w:rPr>
      </w:pPr>
      <w:r w:rsidRPr="00F82199">
        <w:rPr>
          <w:rFonts w:ascii="Times New Roman" w:eastAsia="標楷體" w:hint="eastAsia"/>
          <w:sz w:val="20"/>
        </w:rPr>
        <w:t>三、學位考試每學期舉行一次，舉行期間第一學期為十月初至一月底；第二學期為四月初至七月底。考試委員名冊請於口試前一</w:t>
      </w:r>
      <w:r>
        <w:rPr>
          <w:rFonts w:ascii="Times New Roman" w:eastAsia="標楷體" w:hint="eastAsia"/>
          <w:sz w:val="20"/>
        </w:rPr>
        <w:t>～</w:t>
      </w:r>
      <w:r w:rsidRPr="00F82199">
        <w:rPr>
          <w:rFonts w:ascii="Times New Roman" w:eastAsia="標楷體" w:hint="eastAsia"/>
          <w:sz w:val="20"/>
        </w:rPr>
        <w:t>二</w:t>
      </w:r>
      <w:proofErr w:type="gramStart"/>
      <w:r w:rsidRPr="00F82199">
        <w:rPr>
          <w:rFonts w:ascii="Times New Roman" w:eastAsia="標楷體" w:hint="eastAsia"/>
          <w:sz w:val="20"/>
        </w:rPr>
        <w:t>週送至系辦公室</w:t>
      </w:r>
      <w:proofErr w:type="gramEnd"/>
      <w:r w:rsidRPr="00F82199">
        <w:rPr>
          <w:rFonts w:ascii="Times New Roman" w:eastAsia="標楷體" w:hint="eastAsia"/>
          <w:sz w:val="20"/>
        </w:rPr>
        <w:t>審核。</w:t>
      </w:r>
    </w:p>
    <w:p w:rsidR="00031407" w:rsidRPr="00F82199" w:rsidRDefault="00031407" w:rsidP="00031407">
      <w:pPr>
        <w:pStyle w:val="a4"/>
        <w:widowControl/>
        <w:tabs>
          <w:tab w:val="left" w:pos="7680"/>
        </w:tabs>
        <w:autoSpaceDE w:val="0"/>
        <w:autoSpaceDN w:val="0"/>
        <w:snapToGrid w:val="0"/>
        <w:spacing w:beforeLines="20" w:before="72"/>
        <w:ind w:left="0" w:firstLine="0"/>
        <w:jc w:val="both"/>
        <w:textDirection w:val="lrTbV"/>
        <w:textAlignment w:val="center"/>
        <w:rPr>
          <w:rFonts w:ascii="Times New Roman" w:eastAsia="標楷體" w:hint="eastAsia"/>
          <w:b/>
          <w:sz w:val="20"/>
        </w:rPr>
      </w:pPr>
      <w:proofErr w:type="gramStart"/>
      <w:r w:rsidRPr="00F82199">
        <w:rPr>
          <w:rFonts w:ascii="Times New Roman" w:eastAsia="標楷體" w:hint="eastAsia"/>
          <w:b/>
          <w:sz w:val="20"/>
        </w:rPr>
        <w:t>＊</w:t>
      </w:r>
      <w:proofErr w:type="gramEnd"/>
      <w:r w:rsidRPr="00F82199">
        <w:rPr>
          <w:rFonts w:ascii="Times New Roman" w:eastAsia="標楷體" w:hint="eastAsia"/>
          <w:b/>
          <w:sz w:val="20"/>
        </w:rPr>
        <w:t>本校碩士學位考試之相關規定</w:t>
      </w:r>
    </w:p>
    <w:p w:rsidR="00031407" w:rsidRPr="00F82199" w:rsidRDefault="00031407" w:rsidP="00031407">
      <w:pPr>
        <w:pStyle w:val="a3"/>
        <w:widowControl/>
        <w:tabs>
          <w:tab w:val="clear" w:pos="170"/>
          <w:tab w:val="clear" w:pos="340"/>
          <w:tab w:val="clear" w:pos="510"/>
          <w:tab w:val="clear" w:pos="680"/>
          <w:tab w:val="clear" w:pos="964"/>
          <w:tab w:val="clear" w:pos="1418"/>
          <w:tab w:val="left" w:pos="480"/>
          <w:tab w:val="left" w:pos="960"/>
        </w:tabs>
        <w:autoSpaceDE w:val="0"/>
        <w:autoSpaceDN w:val="0"/>
        <w:snapToGrid w:val="0"/>
        <w:spacing w:before="0" w:line="240" w:lineRule="exact"/>
        <w:ind w:left="0" w:firstLine="0"/>
        <w:jc w:val="both"/>
        <w:textDirection w:val="lrTbV"/>
        <w:textAlignment w:val="center"/>
        <w:rPr>
          <w:rFonts w:ascii="Times New Roman" w:eastAsia="標楷體" w:hint="eastAsia"/>
          <w:sz w:val="20"/>
        </w:rPr>
      </w:pPr>
      <w:r w:rsidRPr="00F82199">
        <w:rPr>
          <w:rFonts w:ascii="Times New Roman" w:eastAsia="標楷體" w:hint="eastAsia"/>
          <w:sz w:val="20"/>
        </w:rPr>
        <w:t>一、考試委員三至五名，其中校內委員至少二名。</w:t>
      </w:r>
    </w:p>
    <w:p w:rsidR="00031407" w:rsidRDefault="00031407" w:rsidP="00031407">
      <w:pPr>
        <w:pStyle w:val="a3"/>
        <w:widowControl/>
        <w:tabs>
          <w:tab w:val="clear" w:pos="170"/>
          <w:tab w:val="clear" w:pos="340"/>
          <w:tab w:val="clear" w:pos="510"/>
          <w:tab w:val="clear" w:pos="680"/>
          <w:tab w:val="clear" w:pos="964"/>
          <w:tab w:val="clear" w:pos="1418"/>
          <w:tab w:val="left" w:pos="480"/>
          <w:tab w:val="left" w:pos="960"/>
        </w:tabs>
        <w:autoSpaceDE w:val="0"/>
        <w:autoSpaceDN w:val="0"/>
        <w:snapToGrid w:val="0"/>
        <w:spacing w:before="0" w:line="240" w:lineRule="exact"/>
        <w:ind w:left="0" w:firstLine="0"/>
        <w:jc w:val="both"/>
        <w:textDirection w:val="lrTbV"/>
        <w:textAlignment w:val="center"/>
        <w:rPr>
          <w:rFonts w:ascii="Times New Roman" w:eastAsia="標楷體" w:hint="eastAsia"/>
          <w:sz w:val="20"/>
        </w:rPr>
      </w:pPr>
      <w:r w:rsidRPr="00F82199">
        <w:rPr>
          <w:rFonts w:ascii="Times New Roman" w:eastAsia="標楷體" w:hint="eastAsia"/>
          <w:color w:val="000000"/>
          <w:sz w:val="20"/>
        </w:rPr>
        <w:t>二、</w:t>
      </w:r>
      <w:r w:rsidRPr="00F82199">
        <w:rPr>
          <w:rFonts w:ascii="Times New Roman" w:eastAsia="標楷體" w:hint="eastAsia"/>
          <w:sz w:val="20"/>
        </w:rPr>
        <w:t>考試委員須具下列資格之</w:t>
      </w:r>
      <w:proofErr w:type="gramStart"/>
      <w:r w:rsidRPr="00F82199">
        <w:rPr>
          <w:rFonts w:ascii="Times New Roman" w:eastAsia="標楷體" w:hint="eastAsia"/>
          <w:sz w:val="20"/>
        </w:rPr>
        <w:t>一</w:t>
      </w:r>
      <w:proofErr w:type="gramEnd"/>
      <w:r w:rsidRPr="00F82199">
        <w:rPr>
          <w:rFonts w:ascii="Times New Roman" w:eastAsia="標楷體" w:hint="eastAsia"/>
          <w:sz w:val="20"/>
        </w:rPr>
        <w:t>：</w:t>
      </w:r>
    </w:p>
    <w:p w:rsidR="00031407" w:rsidRPr="00F82199" w:rsidRDefault="00031407" w:rsidP="00031407">
      <w:pPr>
        <w:pStyle w:val="a3"/>
        <w:widowControl/>
        <w:tabs>
          <w:tab w:val="clear" w:pos="170"/>
          <w:tab w:val="clear" w:pos="340"/>
          <w:tab w:val="clear" w:pos="510"/>
          <w:tab w:val="clear" w:pos="680"/>
          <w:tab w:val="clear" w:pos="964"/>
          <w:tab w:val="clear" w:pos="1418"/>
          <w:tab w:val="left" w:pos="480"/>
          <w:tab w:val="left" w:pos="960"/>
        </w:tabs>
        <w:autoSpaceDE w:val="0"/>
        <w:autoSpaceDN w:val="0"/>
        <w:snapToGrid w:val="0"/>
        <w:spacing w:before="0" w:line="220" w:lineRule="exact"/>
        <w:ind w:left="0" w:firstLine="0"/>
        <w:jc w:val="both"/>
        <w:textDirection w:val="lrTbV"/>
        <w:textAlignment w:val="center"/>
        <w:rPr>
          <w:rFonts w:ascii="Times New Roman" w:eastAsia="標楷體" w:hint="eastAsia"/>
          <w:sz w:val="20"/>
        </w:rPr>
      </w:pPr>
      <w:r>
        <w:rPr>
          <w:rFonts w:ascii="Times New Roman" w:eastAsia="標楷體" w:hint="eastAsia"/>
          <w:sz w:val="20"/>
        </w:rPr>
        <w:t xml:space="preserve">    </w:t>
      </w:r>
      <w:r w:rsidRPr="00F82199">
        <w:rPr>
          <w:rFonts w:ascii="Times New Roman" w:eastAsia="標楷體" w:hint="eastAsia"/>
          <w:sz w:val="20"/>
        </w:rPr>
        <w:t>曾任教授、副教授者。</w:t>
      </w:r>
    </w:p>
    <w:p w:rsidR="00031407" w:rsidRPr="00F82199" w:rsidRDefault="00031407" w:rsidP="00031407">
      <w:pPr>
        <w:pStyle w:val="a3"/>
        <w:widowControl/>
        <w:tabs>
          <w:tab w:val="clear" w:pos="170"/>
          <w:tab w:val="clear" w:pos="340"/>
          <w:tab w:val="clear" w:pos="510"/>
          <w:tab w:val="clear" w:pos="680"/>
          <w:tab w:val="clear" w:pos="964"/>
          <w:tab w:val="clear" w:pos="1418"/>
          <w:tab w:val="left" w:pos="480"/>
          <w:tab w:val="left" w:pos="960"/>
        </w:tabs>
        <w:autoSpaceDE w:val="0"/>
        <w:autoSpaceDN w:val="0"/>
        <w:snapToGrid w:val="0"/>
        <w:spacing w:before="0" w:line="220" w:lineRule="exact"/>
        <w:ind w:left="0" w:firstLine="0"/>
        <w:jc w:val="both"/>
        <w:textDirection w:val="lrTbV"/>
        <w:textAlignment w:val="center"/>
        <w:rPr>
          <w:rFonts w:ascii="Times New Roman" w:eastAsia="標楷體" w:hint="eastAsia"/>
          <w:sz w:val="20"/>
        </w:rPr>
      </w:pPr>
      <w:r w:rsidRPr="00F82199">
        <w:rPr>
          <w:rFonts w:ascii="Times New Roman" w:eastAsia="標楷體" w:hint="eastAsia"/>
          <w:sz w:val="20"/>
        </w:rPr>
        <w:t xml:space="preserve">    </w:t>
      </w:r>
      <w:r w:rsidRPr="00F82199">
        <w:rPr>
          <w:rFonts w:ascii="Times New Roman" w:eastAsia="標楷體" w:hint="eastAsia"/>
          <w:sz w:val="20"/>
        </w:rPr>
        <w:t>擔任中央研究院院士或曾任中央研究院研究員、副研究員者。</w:t>
      </w:r>
    </w:p>
    <w:p w:rsidR="00031407" w:rsidRPr="00F82199" w:rsidRDefault="00031407" w:rsidP="00031407">
      <w:pPr>
        <w:pStyle w:val="a3"/>
        <w:widowControl/>
        <w:tabs>
          <w:tab w:val="clear" w:pos="170"/>
          <w:tab w:val="clear" w:pos="340"/>
          <w:tab w:val="clear" w:pos="510"/>
          <w:tab w:val="clear" w:pos="680"/>
          <w:tab w:val="clear" w:pos="964"/>
          <w:tab w:val="clear" w:pos="1418"/>
          <w:tab w:val="left" w:pos="480"/>
          <w:tab w:val="left" w:pos="960"/>
        </w:tabs>
        <w:autoSpaceDE w:val="0"/>
        <w:autoSpaceDN w:val="0"/>
        <w:snapToGrid w:val="0"/>
        <w:spacing w:before="0" w:line="220" w:lineRule="exact"/>
        <w:ind w:left="0" w:firstLine="0"/>
        <w:jc w:val="both"/>
        <w:textDirection w:val="lrTbV"/>
        <w:textAlignment w:val="center"/>
        <w:rPr>
          <w:rFonts w:ascii="Times New Roman" w:eastAsia="標楷體" w:hint="eastAsia"/>
          <w:sz w:val="20"/>
        </w:rPr>
      </w:pPr>
      <w:r w:rsidRPr="00F82199">
        <w:rPr>
          <w:rFonts w:ascii="Times New Roman" w:eastAsia="標楷體" w:hint="eastAsia"/>
          <w:sz w:val="20"/>
        </w:rPr>
        <w:t xml:space="preserve">    </w:t>
      </w:r>
      <w:r w:rsidRPr="00F82199">
        <w:rPr>
          <w:rFonts w:ascii="Times New Roman" w:eastAsia="標楷體" w:hint="eastAsia"/>
          <w:sz w:val="20"/>
        </w:rPr>
        <w:t>獲有博士學位，在學術上著有成就者，學術成就之認定標準，由各系</w:t>
      </w:r>
      <w:proofErr w:type="gramStart"/>
      <w:r w:rsidRPr="00F82199">
        <w:rPr>
          <w:rFonts w:ascii="Times New Roman" w:eastAsia="標楷體" w:hint="eastAsia"/>
          <w:sz w:val="20"/>
        </w:rPr>
        <w:t>務</w:t>
      </w:r>
      <w:proofErr w:type="gramEnd"/>
      <w:r w:rsidRPr="00F82199">
        <w:rPr>
          <w:rFonts w:ascii="Times New Roman" w:eastAsia="標楷體" w:hint="eastAsia"/>
          <w:sz w:val="20"/>
        </w:rPr>
        <w:t>會議訂定之。</w:t>
      </w:r>
    </w:p>
    <w:p w:rsidR="00031407" w:rsidRPr="00F82199" w:rsidRDefault="00031407" w:rsidP="00031407">
      <w:pPr>
        <w:pStyle w:val="a3"/>
        <w:widowControl/>
        <w:tabs>
          <w:tab w:val="clear" w:pos="170"/>
          <w:tab w:val="clear" w:pos="340"/>
          <w:tab w:val="clear" w:pos="510"/>
          <w:tab w:val="clear" w:pos="680"/>
          <w:tab w:val="clear" w:pos="964"/>
          <w:tab w:val="clear" w:pos="1418"/>
          <w:tab w:val="left" w:pos="480"/>
          <w:tab w:val="left" w:pos="960"/>
        </w:tabs>
        <w:autoSpaceDE w:val="0"/>
        <w:autoSpaceDN w:val="0"/>
        <w:snapToGrid w:val="0"/>
        <w:spacing w:before="0" w:line="220" w:lineRule="exact"/>
        <w:ind w:left="400" w:hangingChars="200" w:hanging="400"/>
        <w:jc w:val="both"/>
        <w:textDirection w:val="lrTbV"/>
        <w:textAlignment w:val="center"/>
        <w:rPr>
          <w:rFonts w:ascii="Times New Roman" w:eastAsia="標楷體" w:hint="eastAsia"/>
          <w:sz w:val="20"/>
        </w:rPr>
      </w:pPr>
      <w:r w:rsidRPr="00F82199">
        <w:rPr>
          <w:rFonts w:ascii="Times New Roman" w:eastAsia="標楷體" w:hint="eastAsia"/>
          <w:sz w:val="20"/>
        </w:rPr>
        <w:t xml:space="preserve">    </w:t>
      </w:r>
      <w:r w:rsidRPr="00F82199">
        <w:rPr>
          <w:rFonts w:ascii="Times New Roman" w:eastAsia="標楷體" w:hint="eastAsia"/>
          <w:sz w:val="20"/>
        </w:rPr>
        <w:t>屬於稀少性或特殊性學科，在學術或專業上著有成就者，成就之認定標準，由各系（所）</w:t>
      </w:r>
      <w:proofErr w:type="gramStart"/>
      <w:r w:rsidRPr="00F82199">
        <w:rPr>
          <w:rFonts w:ascii="Times New Roman" w:eastAsia="標楷體" w:hint="eastAsia"/>
          <w:sz w:val="20"/>
        </w:rPr>
        <w:t>務</w:t>
      </w:r>
      <w:proofErr w:type="gramEnd"/>
      <w:r w:rsidRPr="00F82199">
        <w:rPr>
          <w:rFonts w:ascii="Times New Roman" w:eastAsia="標楷體" w:hint="eastAsia"/>
          <w:sz w:val="20"/>
        </w:rPr>
        <w:t>會議訂定之。</w:t>
      </w:r>
    </w:p>
    <w:p w:rsidR="00031407" w:rsidRPr="00F82199" w:rsidRDefault="00031407" w:rsidP="00031407">
      <w:pPr>
        <w:pStyle w:val="a3"/>
        <w:widowControl/>
        <w:tabs>
          <w:tab w:val="clear" w:pos="170"/>
          <w:tab w:val="clear" w:pos="340"/>
          <w:tab w:val="clear" w:pos="510"/>
          <w:tab w:val="clear" w:pos="680"/>
          <w:tab w:val="clear" w:pos="964"/>
          <w:tab w:val="clear" w:pos="1418"/>
          <w:tab w:val="left" w:pos="-2700"/>
          <w:tab w:val="left" w:pos="-2520"/>
        </w:tabs>
        <w:autoSpaceDE w:val="0"/>
        <w:autoSpaceDN w:val="0"/>
        <w:snapToGrid w:val="0"/>
        <w:spacing w:before="0" w:line="240" w:lineRule="exact"/>
        <w:ind w:left="0" w:firstLine="0"/>
        <w:jc w:val="both"/>
        <w:textDirection w:val="lrTbV"/>
        <w:textAlignment w:val="center"/>
        <w:rPr>
          <w:rFonts w:ascii="Times New Roman" w:eastAsia="標楷體" w:hint="eastAsia"/>
          <w:sz w:val="20"/>
        </w:rPr>
      </w:pPr>
      <w:r w:rsidRPr="00F82199">
        <w:rPr>
          <w:rFonts w:ascii="Times New Roman" w:eastAsia="標楷體" w:hint="eastAsia"/>
          <w:sz w:val="20"/>
        </w:rPr>
        <w:t>三、本校兼任教師得為校外委員。</w:t>
      </w:r>
    </w:p>
    <w:p w:rsidR="00031407" w:rsidRPr="00F82199" w:rsidRDefault="00031407" w:rsidP="00031407">
      <w:pPr>
        <w:pStyle w:val="a3"/>
        <w:widowControl/>
        <w:tabs>
          <w:tab w:val="clear" w:pos="170"/>
          <w:tab w:val="clear" w:pos="340"/>
          <w:tab w:val="clear" w:pos="510"/>
          <w:tab w:val="clear" w:pos="680"/>
          <w:tab w:val="clear" w:pos="964"/>
          <w:tab w:val="clear" w:pos="1418"/>
          <w:tab w:val="left" w:pos="-2700"/>
        </w:tabs>
        <w:autoSpaceDE w:val="0"/>
        <w:autoSpaceDN w:val="0"/>
        <w:snapToGrid w:val="0"/>
        <w:spacing w:before="0" w:line="240" w:lineRule="exact"/>
        <w:ind w:left="400" w:hangingChars="200" w:hanging="400"/>
        <w:jc w:val="both"/>
        <w:textDirection w:val="lrTbV"/>
        <w:textAlignment w:val="center"/>
        <w:rPr>
          <w:rFonts w:ascii="Times New Roman" w:eastAsia="標楷體" w:hint="eastAsia"/>
          <w:sz w:val="20"/>
        </w:rPr>
      </w:pPr>
      <w:r w:rsidRPr="00F82199">
        <w:rPr>
          <w:rFonts w:ascii="Times New Roman" w:eastAsia="標楷體" w:hint="eastAsia"/>
          <w:sz w:val="20"/>
        </w:rPr>
        <w:t>四、考試委員應親自出席委員會，不得委託他人為代表，學位考試至少須委員三人出席，否則不得舉行考試，已考試者，其考試成績不予</w:t>
      </w:r>
      <w:proofErr w:type="gramStart"/>
      <w:r w:rsidRPr="00F82199">
        <w:rPr>
          <w:rFonts w:ascii="Times New Roman" w:eastAsia="標楷體" w:hint="eastAsia"/>
          <w:sz w:val="20"/>
        </w:rPr>
        <w:t>採</w:t>
      </w:r>
      <w:proofErr w:type="gramEnd"/>
      <w:r w:rsidRPr="00F82199">
        <w:rPr>
          <w:rFonts w:ascii="Times New Roman" w:eastAsia="標楷體" w:hint="eastAsia"/>
          <w:sz w:val="20"/>
        </w:rPr>
        <w:t>認。</w:t>
      </w:r>
    </w:p>
    <w:p w:rsidR="00031407" w:rsidRPr="00F82199" w:rsidRDefault="00031407" w:rsidP="00031407">
      <w:pPr>
        <w:pStyle w:val="a3"/>
        <w:widowControl/>
        <w:tabs>
          <w:tab w:val="clear" w:pos="170"/>
          <w:tab w:val="clear" w:pos="340"/>
          <w:tab w:val="clear" w:pos="510"/>
          <w:tab w:val="clear" w:pos="680"/>
          <w:tab w:val="clear" w:pos="964"/>
          <w:tab w:val="clear" w:pos="1418"/>
          <w:tab w:val="left" w:pos="480"/>
          <w:tab w:val="left" w:pos="960"/>
        </w:tabs>
        <w:autoSpaceDE w:val="0"/>
        <w:autoSpaceDN w:val="0"/>
        <w:snapToGrid w:val="0"/>
        <w:spacing w:before="0" w:line="240" w:lineRule="exact"/>
        <w:ind w:left="0" w:firstLine="0"/>
        <w:jc w:val="both"/>
        <w:textDirection w:val="lrTbV"/>
        <w:textAlignment w:val="center"/>
        <w:rPr>
          <w:rFonts w:ascii="Times New Roman" w:eastAsia="標楷體" w:hint="eastAsia"/>
          <w:sz w:val="20"/>
        </w:rPr>
      </w:pPr>
      <w:r w:rsidRPr="00F82199">
        <w:rPr>
          <w:rFonts w:ascii="Times New Roman" w:eastAsia="標楷體" w:hint="eastAsia"/>
          <w:sz w:val="20"/>
        </w:rPr>
        <w:t>五、論文有抄襲或舞弊情事，經學位考試委員會審查確定者，以不及格論。</w:t>
      </w:r>
    </w:p>
    <w:p w:rsidR="00031407" w:rsidRPr="00F82199" w:rsidRDefault="00031407" w:rsidP="00031407">
      <w:pPr>
        <w:pStyle w:val="a3"/>
        <w:widowControl/>
        <w:tabs>
          <w:tab w:val="clear" w:pos="170"/>
          <w:tab w:val="clear" w:pos="340"/>
          <w:tab w:val="clear" w:pos="510"/>
          <w:tab w:val="clear" w:pos="680"/>
          <w:tab w:val="clear" w:pos="964"/>
          <w:tab w:val="clear" w:pos="1418"/>
          <w:tab w:val="left" w:pos="-2700"/>
        </w:tabs>
        <w:autoSpaceDE w:val="0"/>
        <w:autoSpaceDN w:val="0"/>
        <w:snapToGrid w:val="0"/>
        <w:spacing w:before="0" w:line="240" w:lineRule="exact"/>
        <w:ind w:left="400" w:hangingChars="200" w:hanging="400"/>
        <w:jc w:val="both"/>
        <w:textDirection w:val="lrTbV"/>
        <w:textAlignment w:val="center"/>
        <w:rPr>
          <w:rFonts w:ascii="標楷體" w:eastAsia="標楷體" w:hAnsi="標楷體" w:hint="eastAsia"/>
          <w:sz w:val="20"/>
        </w:rPr>
      </w:pPr>
      <w:r w:rsidRPr="00F82199">
        <w:rPr>
          <w:rFonts w:ascii="Times New Roman" w:eastAsia="標楷體" w:hint="eastAsia"/>
          <w:sz w:val="20"/>
        </w:rPr>
        <w:t>六、學位考試成績不及格而其修業年限尚未屆滿者，得於次學期或次學年重考，重考以一</w:t>
      </w:r>
      <w:r w:rsidRPr="00F82199">
        <w:rPr>
          <w:rFonts w:ascii="標楷體" w:eastAsia="標楷體" w:hAnsi="標楷體" w:hint="eastAsia"/>
          <w:sz w:val="20"/>
        </w:rPr>
        <w:t>次為限；</w:t>
      </w:r>
      <w:r w:rsidRPr="00F82199">
        <w:rPr>
          <w:rFonts w:ascii="Times New Roman" w:eastAsia="標楷體" w:hint="eastAsia"/>
          <w:sz w:val="20"/>
        </w:rPr>
        <w:t>重考成績仍不及格者</w:t>
      </w:r>
      <w:r w:rsidRPr="00F82199">
        <w:rPr>
          <w:rFonts w:ascii="標楷體" w:eastAsia="標楷體" w:hAnsi="標楷體" w:hint="eastAsia"/>
          <w:sz w:val="20"/>
        </w:rPr>
        <w:t>，應令退學。</w:t>
      </w:r>
    </w:p>
    <w:p w:rsidR="00031407" w:rsidRPr="00F82199" w:rsidRDefault="00031407" w:rsidP="00031407">
      <w:pPr>
        <w:pStyle w:val="a3"/>
        <w:tabs>
          <w:tab w:val="clear" w:pos="170"/>
          <w:tab w:val="clear" w:pos="340"/>
          <w:tab w:val="clear" w:pos="510"/>
          <w:tab w:val="clear" w:pos="680"/>
          <w:tab w:val="clear" w:pos="964"/>
          <w:tab w:val="clear" w:pos="1418"/>
          <w:tab w:val="left" w:pos="480"/>
          <w:tab w:val="left" w:pos="960"/>
        </w:tabs>
        <w:autoSpaceDE w:val="0"/>
        <w:autoSpaceDN w:val="0"/>
        <w:snapToGrid w:val="0"/>
        <w:spacing w:before="0" w:line="240" w:lineRule="exact"/>
        <w:ind w:left="0" w:firstLine="0"/>
        <w:jc w:val="both"/>
        <w:textAlignment w:val="center"/>
        <w:rPr>
          <w:rFonts w:ascii="Times New Roman" w:eastAsia="標楷體" w:hint="eastAsia"/>
          <w:sz w:val="20"/>
        </w:rPr>
      </w:pPr>
      <w:r w:rsidRPr="00F82199">
        <w:rPr>
          <w:rFonts w:ascii="Times New Roman" w:eastAsia="標楷體" w:hint="eastAsia"/>
          <w:sz w:val="20"/>
        </w:rPr>
        <w:t>七、學位論文，以中文撰寫為原則；前經取得他種學位之論文，不得再行提出。</w:t>
      </w:r>
    </w:p>
    <w:p w:rsidR="00031407" w:rsidRDefault="00031407" w:rsidP="00031407">
      <w:pPr>
        <w:pStyle w:val="a3"/>
        <w:widowControl/>
        <w:tabs>
          <w:tab w:val="clear" w:pos="170"/>
          <w:tab w:val="clear" w:pos="340"/>
          <w:tab w:val="clear" w:pos="510"/>
          <w:tab w:val="clear" w:pos="680"/>
          <w:tab w:val="clear" w:pos="964"/>
          <w:tab w:val="clear" w:pos="1418"/>
          <w:tab w:val="left" w:pos="-2700"/>
        </w:tabs>
        <w:autoSpaceDE w:val="0"/>
        <w:autoSpaceDN w:val="0"/>
        <w:snapToGrid w:val="0"/>
        <w:spacing w:before="0" w:line="240" w:lineRule="exact"/>
        <w:ind w:left="400" w:hangingChars="200" w:hanging="400"/>
        <w:jc w:val="both"/>
        <w:textAlignment w:val="center"/>
        <w:rPr>
          <w:rFonts w:ascii="Times New Roman" w:eastAsia="標楷體"/>
          <w:sz w:val="20"/>
        </w:rPr>
      </w:pPr>
      <w:r w:rsidRPr="00996A03">
        <w:rPr>
          <w:rFonts w:ascii="Times New Roman" w:eastAsia="標楷體" w:hint="eastAsia"/>
          <w:sz w:val="20"/>
        </w:rPr>
        <w:t>八、對於已授予之學位，如發現論文、創作、展演或書面報告、技術報告有抄襲或舞弊情事，經調查屬實者，予以撤銷，並公告註銷其已發之學位證書，其有違反其他法令者，並另依相關法令處理。</w:t>
      </w:r>
    </w:p>
    <w:p w:rsidR="00E1593B" w:rsidRPr="00031407" w:rsidRDefault="00E1593B" w:rsidP="00823057"/>
    <w:sectPr w:rsidR="00E1593B" w:rsidRPr="00031407" w:rsidSect="000314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57"/>
    <w:rsid w:val="00031407"/>
    <w:rsid w:val="00823057"/>
    <w:rsid w:val="00E1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D3010-33E5-4F03-9F52-30AB880B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4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落四"/>
    <w:basedOn w:val="a"/>
    <w:rsid w:val="00031407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adjustRightInd w:val="0"/>
      <w:spacing w:before="60"/>
      <w:ind w:left="1922" w:hanging="510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a4">
    <w:name w:val="段落一"/>
    <w:basedOn w:val="a"/>
    <w:rsid w:val="00031407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adjustRightInd w:val="0"/>
      <w:spacing w:before="60"/>
      <w:ind w:left="1418" w:hanging="1418"/>
      <w:textAlignment w:val="baseline"/>
    </w:pPr>
    <w:rPr>
      <w:rFonts w:ascii="華康中楷體" w:eastAsia="華康中楷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TM_amenda</dc:creator>
  <cp:keywords/>
  <dc:description/>
  <cp:lastModifiedBy>TM_amenda</cp:lastModifiedBy>
  <cp:revision>2</cp:revision>
  <dcterms:created xsi:type="dcterms:W3CDTF">2016-06-14T01:43:00Z</dcterms:created>
  <dcterms:modified xsi:type="dcterms:W3CDTF">2016-06-14T01:45:00Z</dcterms:modified>
</cp:coreProperties>
</file>